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6D2" w:rsidRPr="0028521C" w:rsidP="002A76D2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 w:rsidR="007712D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0008</w:t>
      </w:r>
      <w:r w:rsidRPr="002A76D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-2112/2025</w:t>
      </w:r>
      <w:r w:rsidRPr="002A76D2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</w:p>
    <w:p w:rsidR="002A76D2" w:rsidP="002A76D2">
      <w:pPr>
        <w:keepNext/>
        <w:spacing w:after="0" w:line="240" w:lineRule="auto"/>
        <w:ind w:firstLine="540"/>
        <w:jc w:val="right"/>
        <w:outlineLvl w:val="0"/>
        <w:rPr>
          <w:rFonts w:ascii="Tahoma" w:hAnsi="Tahoma" w:cs="Tahoma"/>
          <w:b/>
          <w:bCs/>
          <w:sz w:val="20"/>
          <w:szCs w:val="20"/>
        </w:rPr>
      </w:pPr>
      <w:r w:rsidRPr="00782787">
        <w:rPr>
          <w:rFonts w:ascii="Tahoma" w:hAnsi="Tahoma" w:cs="Tahoma"/>
          <w:b/>
          <w:bCs/>
          <w:sz w:val="20"/>
          <w:szCs w:val="20"/>
        </w:rPr>
        <w:t>86MS0052-01-2024-011647-30</w:t>
      </w:r>
    </w:p>
    <w:p w:rsidR="002A76D2" w:rsidRPr="0028521C" w:rsidP="002A76D2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2A76D2" w:rsidRPr="0028521C" w:rsidP="002A76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2A76D2" w:rsidRPr="0028521C" w:rsidP="002A76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6D2" w:rsidRPr="0028521C" w:rsidP="002A76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09 января 2025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2A76D2" w:rsidRPr="0028521C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6D2" w:rsidRPr="0028521C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 ул. Нефтяников, 6, г. Нижневартовск, </w:t>
      </w:r>
    </w:p>
    <w:p w:rsidR="002A76D2" w:rsidRPr="0028521C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2A76D2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Ирочко Владимира 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ндреевича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8871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</w:p>
    <w:p w:rsidR="002A76D2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6D2" w:rsidRPr="0028521C" w:rsidP="002A76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A76D2" w:rsidRPr="0028521C" w:rsidP="002A76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6D2" w:rsidRPr="00C1425B" w:rsidP="002A76D2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Ирочко В.А.,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024 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15:22 часов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 20А по ул. героев Самотлора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Правил дорожного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движения, повторно.</w:t>
      </w:r>
    </w:p>
    <w:p w:rsidR="002A76D2" w:rsidRPr="00A617D1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о времени и месте рассмотрения административного материала был уведомлен надлежащим образом.</w:t>
      </w:r>
    </w:p>
    <w:p w:rsidR="002A76D2" w:rsidRPr="00A617D1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2 ст. 25.1 Кодекса Российской Федерации об административ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просившего об отложении рассмотрения дела.</w:t>
      </w:r>
    </w:p>
    <w:p w:rsidR="002A76D2" w:rsidRPr="00C1425B" w:rsidP="002A76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A76D2" w:rsidP="002A76D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651138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2024, из которого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т. 51 Конституции РФ), что подтверждается его подписью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76D2" w:rsidRPr="00C1425B" w:rsidP="002A76D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Ирочко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.10.2024, в котором он подтвердил обстоятельства, указанные в протоколе об административном правонарушении;</w:t>
      </w:r>
    </w:p>
    <w:p w:rsidR="002A76D2" w:rsidP="002A76D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обстоятельствам совершенного административного правонарушения;</w:t>
      </w:r>
    </w:p>
    <w:p w:rsidR="002A76D2" w:rsidP="005B6A78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1157867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24.09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ветственности за совершение административного правонарушения, предусмотренного ч. 1 ст. 12.1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05.10.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2024;</w:t>
      </w:r>
    </w:p>
    <w:p w:rsidR="002A76D2" w:rsidP="002A76D2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видеофиксацию, из которой усматривается, что водитель автомобиля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государственн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движение в районе дома 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20А по ул. героев Самотлора 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76D2" w:rsidP="002A76D2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поиска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которым штраф Ирочко В.А.. оплачен в размере 250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A76D2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карточку операции с ВУ,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выдано водительское удостоверение;</w:t>
      </w:r>
    </w:p>
    <w:p w:rsidR="002A76D2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учета транспортного средства, согласно которой владельцем транспортного средства «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20А по ул. героев Самотлора </w:t>
      </w:r>
      <w:r w:rsidRPr="0028521C"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88716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5B6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следующему.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механические транспортные средства и прицепы должны быть зарегистрированы в Государств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или таможенного оформления.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предусматривает ответственность за упр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авление транспортным средством, не зарегистрированным в установленном порядке.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частью 1.1 статьи 12.1 Кодекса РФ об административных правонарушениях повторное совершение правонарушения, предусмотренное ч. 1 ст. 12.1 Кодекса РФ об администр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Объективная сторона административного правонарушения, предусмотренного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Кодекса РФ об административных правонарушениях, в течение года после того, как было признано вин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овным и подвергнуто наказанию по ч. 1 ст. 12.1 Кодекса РФ об административных правонарушениях.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повторно совершил административное правонарушение, предусмотренное ч. 1 ст. 12.1 Кодекса Российской Федерации об административных право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нарушениях, в течение года, его действия подлежат квалификации по ч. 1.1 ст. 12.1 Кодекса Российской Федерации об административных правонарушениях.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Ирочко В.А.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совершении ад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министративного правонарушения, предусмотренного ч. 1.1 ст. 12.1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допустимости доказательст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вами. 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4.2 Кодекса РФ об административных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обстоятельств, отягчающих административную ответственность, мировой судья не усматривает. 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мировой судья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отсутствие обстоятельст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в, смягчающих и отягчающих административную ответственность,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Руководствуясь ст.ст. 29.9, 29.10, 32.2 Кодекса Российской Федерации об административных правонарушениях, м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ировой судья</w:t>
      </w:r>
    </w:p>
    <w:p w:rsidR="002A76D2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2A76D2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2A76D2" w:rsidRPr="00C1425B" w:rsidP="002A76D2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Ирочко Владимира Андреевича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анию в виде административного штрафа в размере 5 000 (пяти тысяч) рублей. </w:t>
      </w:r>
    </w:p>
    <w:p w:rsidR="002A76D2" w:rsidRPr="00B15581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03100643000000018700 в Банк: РКЦ Ханты – Мансийск// УФК по Ханты-Мансийскому автономному округу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188104862404800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26009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1 ст. 32.2 Кодекса РФ об а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2A76D2" w:rsidRPr="00C1425B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 судебного района горо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6D2" w:rsidRPr="00B15581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2A76D2" w:rsidRPr="0028521C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A76D2" w:rsidRPr="0028521C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76D2" w:rsidRPr="0028521C" w:rsidP="002A76D2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2A76D2" w:rsidRPr="009038AE" w:rsidP="002A76D2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2A76D2" w:rsidRPr="009038AE" w:rsidP="002A76D2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2A76D2" w:rsidRPr="00F57600" w:rsidP="002A76D2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2A76D2" w:rsidRPr="002555E2" w:rsidP="002A7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7712DB">
        <w:rPr>
          <w:rFonts w:ascii="Times New Roman" w:hAnsi="Times New Roman" w:cs="Times New Roman"/>
          <w:color w:val="000099"/>
          <w:sz w:val="20"/>
          <w:szCs w:val="27"/>
        </w:rPr>
        <w:t>0008</w:t>
      </w:r>
      <w:r>
        <w:rPr>
          <w:rFonts w:ascii="Times New Roman" w:hAnsi="Times New Roman" w:cs="Times New Roman"/>
          <w:color w:val="000099"/>
          <w:sz w:val="20"/>
          <w:szCs w:val="27"/>
        </w:rPr>
        <w:t>-2101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2A76D2" w:rsidP="002A76D2">
      <w:pPr>
        <w:spacing w:after="0" w:line="240" w:lineRule="auto"/>
        <w:ind w:firstLine="540"/>
        <w:jc w:val="both"/>
      </w:pPr>
    </w:p>
    <w:p w:rsidR="00C72D24"/>
    <w:sectPr w:rsidSect="009D6EFE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EFE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6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EFE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164">
      <w:rPr>
        <w:rStyle w:val="PageNumber"/>
        <w:noProof/>
      </w:rPr>
      <w:t>2</w:t>
    </w:r>
    <w:r>
      <w:rPr>
        <w:rStyle w:val="PageNumber"/>
      </w:rPr>
      <w:fldChar w:fldCharType="end"/>
    </w:r>
  </w:p>
  <w:p w:rsidR="009D6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D2"/>
    <w:rsid w:val="002555E2"/>
    <w:rsid w:val="0028521C"/>
    <w:rsid w:val="002A76D2"/>
    <w:rsid w:val="005B6A78"/>
    <w:rsid w:val="007712DB"/>
    <w:rsid w:val="00782787"/>
    <w:rsid w:val="00887164"/>
    <w:rsid w:val="009038AE"/>
    <w:rsid w:val="0093738C"/>
    <w:rsid w:val="009D6EFE"/>
    <w:rsid w:val="00A617D1"/>
    <w:rsid w:val="00B15581"/>
    <w:rsid w:val="00C1425B"/>
    <w:rsid w:val="00C72D24"/>
    <w:rsid w:val="00DD385C"/>
    <w:rsid w:val="00F57600"/>
    <w:rsid w:val="00FA3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67E7B4-DE64-4394-BF4F-BAAAB92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A76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A7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A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